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29FF" w:rsidRPr="003B3D0F" w:rsidRDefault="003B3D0F" w:rsidP="003B3D0F">
      <w:pPr>
        <w:jc w:val="center"/>
        <w:rPr>
          <w:rFonts w:ascii="Century Gothic" w:hAnsi="Century Gothic"/>
          <w:b/>
          <w:sz w:val="32"/>
          <w:szCs w:val="32"/>
        </w:rPr>
      </w:pPr>
      <w:r w:rsidRPr="003B3D0F">
        <w:rPr>
          <w:rFonts w:ascii="Century Gothic" w:hAnsi="Century Gothic"/>
          <w:b/>
          <w:sz w:val="32"/>
          <w:szCs w:val="32"/>
        </w:rPr>
        <w:t>WHAT IS WRITING?</w:t>
      </w:r>
    </w:p>
    <w:p w:rsidR="003B3D0F" w:rsidRPr="003B3D0F" w:rsidRDefault="003B3D0F">
      <w:pPr>
        <w:rPr>
          <w:rFonts w:ascii="Century Gothic" w:hAnsi="Century Gothic"/>
        </w:rPr>
      </w:pPr>
      <w:r w:rsidRPr="003B3D0F">
        <w:rPr>
          <w:rFonts w:ascii="Century Gothic" w:hAnsi="Century Gothic"/>
        </w:rPr>
        <w:t xml:space="preserve">Genre – </w:t>
      </w:r>
    </w:p>
    <w:p w:rsidR="003B3D0F" w:rsidRPr="003B3D0F" w:rsidRDefault="003B3D0F">
      <w:pPr>
        <w:rPr>
          <w:rFonts w:ascii="Century Gothic" w:hAnsi="Century Gothic"/>
        </w:rPr>
      </w:pPr>
    </w:p>
    <w:p w:rsidR="003B3D0F" w:rsidRPr="003B3D0F" w:rsidRDefault="003B3D0F">
      <w:pPr>
        <w:rPr>
          <w:rFonts w:ascii="Century Gothic" w:hAnsi="Century Gothic"/>
        </w:rPr>
      </w:pPr>
      <w:r w:rsidRPr="003B3D0F">
        <w:rPr>
          <w:rFonts w:ascii="Century Gothic" w:hAnsi="Century Gothic"/>
        </w:rPr>
        <w:t xml:space="preserve">Audience – </w:t>
      </w:r>
    </w:p>
    <w:p w:rsidR="003B3D0F" w:rsidRPr="003B3D0F" w:rsidRDefault="003B3D0F">
      <w:pPr>
        <w:rPr>
          <w:rFonts w:ascii="Century Gothic" w:hAnsi="Century Gothic"/>
        </w:rPr>
      </w:pPr>
    </w:p>
    <w:p w:rsidR="003B3D0F" w:rsidRPr="003B3D0F" w:rsidRDefault="003B3D0F">
      <w:pPr>
        <w:rPr>
          <w:rFonts w:ascii="Century Gothic" w:hAnsi="Century Gothic"/>
        </w:rPr>
      </w:pPr>
      <w:r w:rsidRPr="003B3D0F">
        <w:rPr>
          <w:rFonts w:ascii="Century Gothic" w:hAnsi="Century Gothic"/>
        </w:rPr>
        <w:t xml:space="preserve">Purpose – </w:t>
      </w:r>
    </w:p>
    <w:p w:rsidR="003B3D0F" w:rsidRPr="003B3D0F" w:rsidRDefault="003B3D0F">
      <w:pPr>
        <w:rPr>
          <w:rFonts w:ascii="Century Gothic" w:hAnsi="Century Gothic"/>
        </w:rPr>
      </w:pPr>
    </w:p>
    <w:p w:rsidR="003B3D0F" w:rsidRPr="003B3D0F" w:rsidRDefault="003B3D0F">
      <w:pPr>
        <w:rPr>
          <w:rFonts w:ascii="Century Gothic" w:hAnsi="Century Gothic"/>
        </w:rPr>
      </w:pPr>
      <w:r w:rsidRPr="003B3D0F">
        <w:rPr>
          <w:rFonts w:ascii="Century Gothic" w:hAnsi="Century Gothic"/>
        </w:rPr>
        <w:t xml:space="preserve">Structure – </w:t>
      </w:r>
    </w:p>
    <w:p w:rsidR="003B3D0F" w:rsidRPr="003B3D0F" w:rsidRDefault="003B3D0F">
      <w:pPr>
        <w:rPr>
          <w:rFonts w:ascii="Century Gothic" w:hAnsi="Century Gothic"/>
        </w:rPr>
      </w:pPr>
    </w:p>
    <w:p w:rsidR="003B3D0F" w:rsidRPr="003B3D0F" w:rsidRDefault="003B3D0F">
      <w:pPr>
        <w:rPr>
          <w:rFonts w:ascii="Century Gothic" w:hAnsi="Century Gothic"/>
        </w:rPr>
      </w:pPr>
      <w:r w:rsidRPr="003B3D0F">
        <w:rPr>
          <w:rFonts w:ascii="Century Gothic" w:hAnsi="Century Gothic"/>
        </w:rPr>
        <w:t xml:space="preserve">Formula – </w:t>
      </w:r>
    </w:p>
    <w:p w:rsidR="003B3D0F" w:rsidRPr="003B3D0F" w:rsidRDefault="003B3D0F">
      <w:pPr>
        <w:rPr>
          <w:rFonts w:ascii="Century Gothic" w:hAnsi="Century Gothic"/>
        </w:rPr>
      </w:pPr>
    </w:p>
    <w:p w:rsidR="003B3D0F" w:rsidRPr="003B3D0F" w:rsidRDefault="003B3D0F">
      <w:pPr>
        <w:rPr>
          <w:rFonts w:ascii="Century Gothic" w:hAnsi="Century Gothic"/>
        </w:rPr>
      </w:pPr>
      <w:proofErr w:type="spellStart"/>
      <w:r w:rsidRPr="003B3D0F">
        <w:rPr>
          <w:rFonts w:ascii="Century Gothic" w:hAnsi="Century Gothic"/>
          <w:i/>
        </w:rPr>
        <w:t>Essais</w:t>
      </w:r>
      <w:proofErr w:type="spellEnd"/>
      <w:r w:rsidRPr="003B3D0F">
        <w:rPr>
          <w:rFonts w:ascii="Century Gothic" w:hAnsi="Century Gothic"/>
        </w:rPr>
        <w:t xml:space="preserve"> – </w:t>
      </w:r>
    </w:p>
    <w:p w:rsidR="003B3D0F" w:rsidRPr="003B3D0F" w:rsidRDefault="003B3D0F">
      <w:pPr>
        <w:rPr>
          <w:rFonts w:ascii="Century Gothic" w:hAnsi="Century Gothic"/>
        </w:rPr>
      </w:pPr>
    </w:p>
    <w:p w:rsidR="003B3D0F" w:rsidRPr="003B3D0F" w:rsidRDefault="003B3D0F">
      <w:pPr>
        <w:rPr>
          <w:rFonts w:ascii="Century Gothic" w:hAnsi="Century Gothic"/>
        </w:rPr>
      </w:pPr>
    </w:p>
    <w:p w:rsidR="003B3D0F" w:rsidRPr="003B3D0F" w:rsidRDefault="003B3D0F">
      <w:pPr>
        <w:rPr>
          <w:rFonts w:ascii="Century Gothic" w:hAnsi="Century Gothic"/>
        </w:rPr>
      </w:pPr>
      <w:r w:rsidRPr="003B3D0F">
        <w:rPr>
          <w:rFonts w:ascii="Century Gothic" w:hAnsi="Century Gothic"/>
        </w:rPr>
        <w:t xml:space="preserve">“Schooled” process – </w:t>
      </w:r>
    </w:p>
    <w:p w:rsidR="003B3D0F" w:rsidRPr="003B3D0F" w:rsidRDefault="003B3D0F">
      <w:pPr>
        <w:rPr>
          <w:rFonts w:ascii="Century Gothic" w:hAnsi="Century Gothic"/>
        </w:rPr>
      </w:pPr>
    </w:p>
    <w:p w:rsidR="003B3D0F" w:rsidRPr="003B3D0F" w:rsidRDefault="003B3D0F">
      <w:pPr>
        <w:rPr>
          <w:rFonts w:ascii="Century Gothic" w:hAnsi="Century Gothic"/>
        </w:rPr>
      </w:pPr>
      <w:r w:rsidRPr="003B3D0F">
        <w:rPr>
          <w:rFonts w:ascii="Century Gothic" w:hAnsi="Century Gothic"/>
        </w:rPr>
        <w:t xml:space="preserve">Recursive process – </w:t>
      </w:r>
    </w:p>
    <w:p w:rsidR="003B3D0F" w:rsidRPr="003B3D0F" w:rsidRDefault="003B3D0F">
      <w:pPr>
        <w:rPr>
          <w:rFonts w:ascii="Century Gothic" w:hAnsi="Century Gothic"/>
        </w:rPr>
      </w:pPr>
    </w:p>
    <w:p w:rsidR="003B3D0F" w:rsidRPr="003B3D0F" w:rsidRDefault="003B3D0F">
      <w:pPr>
        <w:rPr>
          <w:rFonts w:ascii="Century Gothic" w:hAnsi="Century Gothic"/>
        </w:rPr>
      </w:pPr>
      <w:r w:rsidRPr="003B3D0F">
        <w:rPr>
          <w:rFonts w:ascii="Century Gothic" w:hAnsi="Century Gothic"/>
        </w:rPr>
        <w:tab/>
        <w:t xml:space="preserve">Rehearsal – </w:t>
      </w:r>
    </w:p>
    <w:p w:rsidR="003B3D0F" w:rsidRPr="003B3D0F" w:rsidRDefault="003B3D0F">
      <w:pPr>
        <w:rPr>
          <w:rFonts w:ascii="Century Gothic" w:hAnsi="Century Gothic"/>
        </w:rPr>
      </w:pPr>
      <w:r w:rsidRPr="003B3D0F">
        <w:rPr>
          <w:rFonts w:ascii="Century Gothic" w:hAnsi="Century Gothic"/>
        </w:rPr>
        <w:tab/>
        <w:t xml:space="preserve">Initial Writing – </w:t>
      </w:r>
      <w:bookmarkStart w:id="0" w:name="_GoBack"/>
      <w:bookmarkEnd w:id="0"/>
    </w:p>
    <w:p w:rsidR="003B3D0F" w:rsidRPr="003B3D0F" w:rsidRDefault="003B3D0F">
      <w:pPr>
        <w:rPr>
          <w:rFonts w:ascii="Century Gothic" w:hAnsi="Century Gothic"/>
        </w:rPr>
      </w:pPr>
      <w:r w:rsidRPr="003B3D0F">
        <w:rPr>
          <w:rFonts w:ascii="Century Gothic" w:hAnsi="Century Gothic"/>
        </w:rPr>
        <w:tab/>
        <w:t xml:space="preserve">The REREAD – </w:t>
      </w:r>
    </w:p>
    <w:p w:rsidR="003B3D0F" w:rsidRPr="003B3D0F" w:rsidRDefault="003B3D0F">
      <w:pPr>
        <w:rPr>
          <w:rFonts w:ascii="Century Gothic" w:hAnsi="Century Gothic"/>
        </w:rPr>
      </w:pPr>
      <w:r w:rsidRPr="003B3D0F">
        <w:rPr>
          <w:rFonts w:ascii="Century Gothic" w:hAnsi="Century Gothic"/>
        </w:rPr>
        <w:tab/>
        <w:t xml:space="preserve">RE – vision – </w:t>
      </w:r>
    </w:p>
    <w:p w:rsidR="003B3D0F" w:rsidRPr="003B3D0F" w:rsidRDefault="003B3D0F">
      <w:pPr>
        <w:rPr>
          <w:rFonts w:ascii="Century Gothic" w:hAnsi="Century Gothic"/>
        </w:rPr>
      </w:pPr>
    </w:p>
    <w:p w:rsidR="003B3D0F" w:rsidRPr="003B3D0F" w:rsidRDefault="003B3D0F">
      <w:pPr>
        <w:rPr>
          <w:rFonts w:ascii="Century Gothic" w:hAnsi="Century Gothic"/>
        </w:rPr>
      </w:pPr>
      <w:r w:rsidRPr="003B3D0F">
        <w:rPr>
          <w:rFonts w:ascii="Century Gothic" w:hAnsi="Century Gothic"/>
        </w:rPr>
        <w:t xml:space="preserve">“Teacher-Ready” </w:t>
      </w:r>
    </w:p>
    <w:p w:rsidR="003B3D0F" w:rsidRPr="003B3D0F" w:rsidRDefault="003B3D0F">
      <w:pPr>
        <w:rPr>
          <w:rFonts w:ascii="Century Gothic" w:hAnsi="Century Gothic"/>
        </w:rPr>
      </w:pPr>
      <w:r w:rsidRPr="003B3D0F">
        <w:rPr>
          <w:rFonts w:ascii="Century Gothic" w:hAnsi="Century Gothic"/>
        </w:rPr>
        <w:t xml:space="preserve">Importance of RISK – </w:t>
      </w:r>
    </w:p>
    <w:p w:rsidR="003B3D0F" w:rsidRPr="003B3D0F" w:rsidRDefault="003B3D0F">
      <w:pPr>
        <w:rPr>
          <w:rFonts w:ascii="Century Gothic" w:hAnsi="Century Gothic"/>
        </w:rPr>
      </w:pPr>
    </w:p>
    <w:p w:rsidR="003B3D0F" w:rsidRPr="003B3D0F" w:rsidRDefault="003B3D0F" w:rsidP="003B3D0F">
      <w:pPr>
        <w:jc w:val="center"/>
        <w:rPr>
          <w:rFonts w:ascii="Century Gothic" w:hAnsi="Century Gothic"/>
          <w:b/>
        </w:rPr>
      </w:pPr>
      <w:r w:rsidRPr="003B3D0F">
        <w:rPr>
          <w:rFonts w:ascii="Century Gothic" w:hAnsi="Century Gothic"/>
          <w:b/>
        </w:rPr>
        <w:t xml:space="preserve">EVERYONE in this room </w:t>
      </w:r>
      <w:r w:rsidRPr="003B3D0F">
        <w:rPr>
          <w:rFonts w:ascii="Century Gothic" w:hAnsi="Century Gothic"/>
          <w:b/>
          <w:i/>
        </w:rPr>
        <w:t xml:space="preserve">is </w:t>
      </w:r>
      <w:r w:rsidRPr="003B3D0F">
        <w:rPr>
          <w:rFonts w:ascii="Century Gothic" w:hAnsi="Century Gothic"/>
          <w:b/>
        </w:rPr>
        <w:t xml:space="preserve">a writer.  </w:t>
      </w:r>
    </w:p>
    <w:p w:rsidR="003B3D0F" w:rsidRPr="003B3D0F" w:rsidRDefault="003B3D0F" w:rsidP="003B3D0F">
      <w:pPr>
        <w:jc w:val="center"/>
        <w:rPr>
          <w:rFonts w:ascii="Century Gothic" w:hAnsi="Century Gothic"/>
        </w:rPr>
      </w:pPr>
      <w:r w:rsidRPr="003B3D0F">
        <w:rPr>
          <w:rFonts w:ascii="Century Gothic" w:hAnsi="Century Gothic"/>
        </w:rPr>
        <w:t>It only takes two things:  Ideas and the Courage to put them on the page.</w:t>
      </w:r>
    </w:p>
    <w:sectPr w:rsidR="003B3D0F" w:rsidRPr="003B3D0F" w:rsidSect="003B3D0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48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3D0F"/>
    <w:rsid w:val="002829FF"/>
    <w:rsid w:val="003B3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52</Words>
  <Characters>300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JennConn</dc:creator>
  <cp:lastModifiedBy>JennConn</cp:lastModifiedBy>
  <cp:revision>1</cp:revision>
  <cp:lastPrinted>2015-08-23T14:59:00Z</cp:lastPrinted>
  <dcterms:created xsi:type="dcterms:W3CDTF">2015-08-23T14:51:00Z</dcterms:created>
  <dcterms:modified xsi:type="dcterms:W3CDTF">2015-08-23T15:00:00Z</dcterms:modified>
</cp:coreProperties>
</file>